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E16" w:rsidRDefault="00AB2E16" w:rsidP="006C5420">
      <w:pPr>
        <w:tabs>
          <w:tab w:val="left" w:pos="798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№1</w:t>
      </w:r>
    </w:p>
    <w:p w:rsidR="006C5420" w:rsidRPr="00E47961" w:rsidRDefault="006C5420" w:rsidP="006C5420">
      <w:pPr>
        <w:tabs>
          <w:tab w:val="left" w:pos="79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Тема:</w:t>
      </w:r>
      <w:r w:rsidRPr="00E47961">
        <w:rPr>
          <w:rFonts w:ascii="Times New Roman" w:hAnsi="Times New Roman" w:cs="Times New Roman"/>
          <w:sz w:val="28"/>
          <w:szCs w:val="28"/>
        </w:rPr>
        <w:t xml:space="preserve"> Морфемы русского языка. Корень, префикс, суффикс, основа и   окончание.</w:t>
      </w:r>
      <w:r>
        <w:rPr>
          <w:rFonts w:ascii="Times New Roman" w:hAnsi="Times New Roman" w:cs="Times New Roman"/>
          <w:sz w:val="28"/>
          <w:szCs w:val="28"/>
        </w:rPr>
        <w:t xml:space="preserve"> Стили речи.</w:t>
      </w:r>
    </w:p>
    <w:p w:rsidR="006C5420" w:rsidRPr="00E47961" w:rsidRDefault="006C5420" w:rsidP="006C5420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Цель:</w:t>
      </w:r>
      <w:r w:rsidRPr="00E47961">
        <w:rPr>
          <w:rFonts w:ascii="Times New Roman" w:hAnsi="Times New Roman" w:cs="Times New Roman"/>
          <w:sz w:val="28"/>
          <w:szCs w:val="28"/>
        </w:rPr>
        <w:t xml:space="preserve"> 1</w:t>
      </w:r>
      <w:r w:rsidRPr="00E47961">
        <w:rPr>
          <w:rFonts w:ascii="Times New Roman" w:hAnsi="Times New Roman" w:cs="Times New Roman"/>
          <w:noProof/>
          <w:sz w:val="28"/>
          <w:szCs w:val="28"/>
        </w:rPr>
        <w:t>)  познакомить учащихся с понятиями «морфемика»,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47961">
        <w:rPr>
          <w:rFonts w:ascii="Times New Roman" w:hAnsi="Times New Roman" w:cs="Times New Roman"/>
          <w:noProof/>
          <w:sz w:val="28"/>
          <w:szCs w:val="28"/>
        </w:rPr>
        <w:t>«морфема»;</w:t>
      </w:r>
    </w:p>
    <w:p w:rsidR="006C5420" w:rsidRPr="00E47961" w:rsidRDefault="006C5420" w:rsidP="006C5420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E47961">
        <w:rPr>
          <w:rFonts w:ascii="Times New Roman" w:hAnsi="Times New Roman" w:cs="Times New Roman"/>
          <w:noProof/>
          <w:sz w:val="28"/>
          <w:szCs w:val="28"/>
        </w:rPr>
        <w:tab/>
        <w:t xml:space="preserve"> 2) повторить основные значимые части слова;</w:t>
      </w:r>
    </w:p>
    <w:p w:rsidR="006C5420" w:rsidRPr="00E47961" w:rsidRDefault="006C5420" w:rsidP="006C5420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E47961">
        <w:rPr>
          <w:rFonts w:ascii="Times New Roman" w:hAnsi="Times New Roman" w:cs="Times New Roman"/>
          <w:noProof/>
          <w:sz w:val="28"/>
          <w:szCs w:val="28"/>
        </w:rPr>
        <w:tab/>
        <w:t xml:space="preserve"> 3)  повторить ранее полученные сведения о стилях речи;</w:t>
      </w:r>
    </w:p>
    <w:p w:rsidR="006C5420" w:rsidRPr="00E47961" w:rsidRDefault="006C5420" w:rsidP="006C5420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E47961">
        <w:rPr>
          <w:rFonts w:ascii="Times New Roman" w:hAnsi="Times New Roman" w:cs="Times New Roman"/>
          <w:noProof/>
          <w:sz w:val="28"/>
          <w:szCs w:val="28"/>
        </w:rPr>
        <w:tab/>
        <w:t xml:space="preserve"> 4) формировать умение и навыки  практическим  путем выделять значимые части в слове.</w:t>
      </w:r>
    </w:p>
    <w:p w:rsidR="006C5420" w:rsidRPr="00E47961" w:rsidRDefault="006C5420" w:rsidP="006C542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noProof/>
          <w:sz w:val="28"/>
          <w:szCs w:val="28"/>
        </w:rPr>
        <w:t xml:space="preserve">Оборудование: </w:t>
      </w:r>
      <w:r w:rsidRPr="00E47961">
        <w:rPr>
          <w:rFonts w:ascii="Times New Roman" w:hAnsi="Times New Roman" w:cs="Times New Roman"/>
          <w:noProof/>
          <w:sz w:val="28"/>
          <w:szCs w:val="28"/>
        </w:rPr>
        <w:t xml:space="preserve">учебник, интерактивная доска, дидактический </w:t>
      </w:r>
      <w:proofErr w:type="gramStart"/>
      <w:r w:rsidRPr="00E47961">
        <w:rPr>
          <w:rFonts w:ascii="Times New Roman" w:hAnsi="Times New Roman" w:cs="Times New Roman"/>
          <w:noProof/>
          <w:sz w:val="28"/>
          <w:szCs w:val="28"/>
        </w:rPr>
        <w:t>материал</w:t>
      </w:r>
      <w:r w:rsidR="00541C8F">
        <w:rPr>
          <w:rFonts w:ascii="Times New Roman" w:hAnsi="Times New Roman" w:cs="Times New Roman"/>
          <w:noProof/>
          <w:sz w:val="28"/>
          <w:szCs w:val="28"/>
        </w:rPr>
        <w:t>,</w:t>
      </w:r>
      <w:r w:rsidR="00541C8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541C8F">
        <w:rPr>
          <w:rFonts w:ascii="Times New Roman" w:hAnsi="Times New Roman" w:cs="Times New Roman"/>
          <w:sz w:val="28"/>
          <w:szCs w:val="28"/>
        </w:rPr>
        <w:t xml:space="preserve">                         презентация «Стили речи»</w:t>
      </w:r>
    </w:p>
    <w:p w:rsidR="006C5420" w:rsidRPr="00E47961" w:rsidRDefault="006C5420" w:rsidP="006C54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Тип:</w:t>
      </w:r>
      <w:r w:rsidRPr="00E47961">
        <w:rPr>
          <w:rFonts w:ascii="Times New Roman" w:hAnsi="Times New Roman" w:cs="Times New Roman"/>
          <w:sz w:val="28"/>
          <w:szCs w:val="28"/>
        </w:rPr>
        <w:t xml:space="preserve"> комбинированный</w:t>
      </w:r>
    </w:p>
    <w:p w:rsidR="006C5420" w:rsidRPr="00E47961" w:rsidRDefault="006C5420" w:rsidP="006C542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 xml:space="preserve">І. Организационный момент 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 xml:space="preserve">ІІ. Актуализация опорных знаний учащихся </w:t>
      </w:r>
    </w:p>
    <w:p w:rsidR="006C5420" w:rsidRPr="00E47961" w:rsidRDefault="006C5420" w:rsidP="006C542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Словарный диктант.</w:t>
      </w:r>
    </w:p>
    <w:p w:rsidR="006C5420" w:rsidRPr="00E47961" w:rsidRDefault="006C5420" w:rsidP="006C5420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47961">
        <w:rPr>
          <w:rFonts w:ascii="Times New Roman" w:hAnsi="Times New Roman" w:cs="Times New Roman"/>
          <w:b/>
          <w:i/>
          <w:sz w:val="28"/>
          <w:szCs w:val="28"/>
        </w:rPr>
        <w:t>Задание: подчеркнуть изученные орфограммы.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Проснулся до рассвета, двойной праздник, день рожденья, коллекция марок,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961">
        <w:rPr>
          <w:rFonts w:ascii="Times New Roman" w:hAnsi="Times New Roman" w:cs="Times New Roman"/>
          <w:sz w:val="28"/>
          <w:szCs w:val="28"/>
        </w:rPr>
        <w:t>прекрасный подарок, из-под темного куста, черный шоколад, длинное шоссе.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7961">
        <w:rPr>
          <w:rFonts w:ascii="Times New Roman" w:hAnsi="Times New Roman" w:cs="Times New Roman"/>
          <w:i/>
          <w:sz w:val="28"/>
          <w:szCs w:val="28"/>
        </w:rPr>
        <w:t xml:space="preserve">В слове </w:t>
      </w:r>
      <w:r w:rsidRPr="00E47961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прекрасный </w:t>
      </w:r>
      <w:r w:rsidRPr="00E47961">
        <w:rPr>
          <w:rFonts w:ascii="Times New Roman" w:hAnsi="Times New Roman" w:cs="Times New Roman"/>
          <w:i/>
          <w:sz w:val="28"/>
          <w:szCs w:val="28"/>
        </w:rPr>
        <w:t>выделить корень, префикс, суффикс, окончание (с опорой на украинский язык).</w:t>
      </w:r>
    </w:p>
    <w:p w:rsidR="006C5420" w:rsidRPr="00E47961" w:rsidRDefault="006C5420" w:rsidP="006C542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Проверка домашнего задания.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ІІІ. Мотивация учебной деятельности учащихся. Тема урока, его цели и задачи.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IV. Объяснение нового материала.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47961">
        <w:rPr>
          <w:rFonts w:ascii="Times New Roman" w:hAnsi="Times New Roman" w:cs="Times New Roman"/>
          <w:noProof/>
          <w:sz w:val="28"/>
          <w:szCs w:val="28"/>
        </w:rPr>
        <w:t xml:space="preserve">     Морфемика – это раздел науки о языке, в котором изучается состав (строение)  слова.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 xml:space="preserve">     Морфема – наименьшая значимая единица языка, из которой состоит слово (корень, префикс, суффикс, окончание).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lastRenderedPageBreak/>
        <w:t xml:space="preserve">   Окончание – это изменяемая часть слова, которая находится в конце слова и образует различные его формы. Окончание служит для связи слов в словосочетании и предложении. Например, рассказ</w:t>
      </w:r>
      <w:r w:rsidRPr="00E47961">
        <w:rPr>
          <w:rFonts w:ascii="Times New Roman" w:hAnsi="Times New Roman" w:cs="Times New Roman"/>
          <w:b/>
          <w:sz w:val="28"/>
          <w:szCs w:val="28"/>
        </w:rPr>
        <w:t>ы</w:t>
      </w:r>
      <w:r w:rsidRPr="00E47961">
        <w:rPr>
          <w:rFonts w:ascii="Times New Roman" w:hAnsi="Times New Roman" w:cs="Times New Roman"/>
          <w:sz w:val="28"/>
          <w:szCs w:val="28"/>
        </w:rPr>
        <w:t>, книг</w:t>
      </w:r>
      <w:r w:rsidRPr="00E47961">
        <w:rPr>
          <w:rFonts w:ascii="Times New Roman" w:hAnsi="Times New Roman" w:cs="Times New Roman"/>
          <w:b/>
          <w:sz w:val="28"/>
          <w:szCs w:val="28"/>
        </w:rPr>
        <w:t>ой</w:t>
      </w:r>
      <w:r w:rsidRPr="00E47961">
        <w:rPr>
          <w:rFonts w:ascii="Times New Roman" w:hAnsi="Times New Roman" w:cs="Times New Roman"/>
          <w:sz w:val="28"/>
          <w:szCs w:val="28"/>
        </w:rPr>
        <w:t>.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 xml:space="preserve">    Основа – часть слова без окончания. Она выражает лексическое значение слова. Например, </w:t>
      </w:r>
      <w:r w:rsidRPr="00E47961">
        <w:rPr>
          <w:rFonts w:ascii="Times New Roman" w:hAnsi="Times New Roman" w:cs="Times New Roman"/>
          <w:b/>
          <w:sz w:val="28"/>
          <w:szCs w:val="28"/>
        </w:rPr>
        <w:t>школ</w:t>
      </w:r>
      <w:r w:rsidRPr="00E47961">
        <w:rPr>
          <w:rFonts w:ascii="Times New Roman" w:hAnsi="Times New Roman" w:cs="Times New Roman"/>
          <w:sz w:val="28"/>
          <w:szCs w:val="28"/>
        </w:rPr>
        <w:t xml:space="preserve">а – основа </w:t>
      </w:r>
      <w:r w:rsidRPr="00E47961">
        <w:rPr>
          <w:rFonts w:ascii="Times New Roman" w:hAnsi="Times New Roman" w:cs="Times New Roman"/>
          <w:b/>
          <w:sz w:val="28"/>
          <w:szCs w:val="28"/>
        </w:rPr>
        <w:t>школ</w:t>
      </w:r>
      <w:r w:rsidRPr="00E4796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V. Восприятие и усвоение учебного материала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47961">
        <w:rPr>
          <w:rFonts w:ascii="Times New Roman" w:hAnsi="Times New Roman" w:cs="Times New Roman"/>
          <w:sz w:val="28"/>
          <w:szCs w:val="28"/>
        </w:rPr>
        <w:t xml:space="preserve">Работа с </w:t>
      </w:r>
      <w:r w:rsidRPr="00E47961">
        <w:rPr>
          <w:rFonts w:ascii="Times New Roman" w:hAnsi="Times New Roman" w:cs="Times New Roman"/>
          <w:noProof/>
          <w:sz w:val="28"/>
          <w:szCs w:val="28"/>
        </w:rPr>
        <w:t>учебником (Баландина Н.Ф. Русский язык : 6 кл.: Учеб. для общеобразовательных учеб. заведений с укр. яз. обучения.- К, 2006.-336 с.)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47961">
        <w:rPr>
          <w:rFonts w:ascii="Times New Roman" w:hAnsi="Times New Roman" w:cs="Times New Roman"/>
          <w:noProof/>
          <w:sz w:val="28"/>
          <w:szCs w:val="28"/>
        </w:rPr>
        <w:t xml:space="preserve">    Чтение теоретического материала ( с.59-60, 61)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>VI. Закрепление знаний, умений и навыков</w:t>
      </w:r>
    </w:p>
    <w:p w:rsidR="006C5420" w:rsidRPr="00E47961" w:rsidRDefault="006C5420" w:rsidP="006C542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87">
        <w:rPr>
          <w:rFonts w:ascii="Times New Roman" w:hAnsi="Times New Roman" w:cs="Times New Roman"/>
          <w:i/>
          <w:sz w:val="28"/>
          <w:szCs w:val="28"/>
          <w:u w:val="single"/>
        </w:rPr>
        <w:t>Дидактическая игра</w:t>
      </w:r>
      <w:r w:rsidR="00F24A7B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Pr="00336587">
        <w:rPr>
          <w:rFonts w:ascii="Times New Roman" w:hAnsi="Times New Roman" w:cs="Times New Roman"/>
          <w:sz w:val="28"/>
          <w:szCs w:val="28"/>
          <w:u w:val="single"/>
        </w:rPr>
        <w:t>Кто быстрее?»</w:t>
      </w:r>
      <w:r w:rsidRPr="00E47961">
        <w:rPr>
          <w:rFonts w:ascii="Times New Roman" w:hAnsi="Times New Roman" w:cs="Times New Roman"/>
          <w:sz w:val="28"/>
          <w:szCs w:val="28"/>
        </w:rPr>
        <w:t xml:space="preserve"> Составьте слова из «р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7961">
        <w:rPr>
          <w:rFonts w:ascii="Times New Roman" w:hAnsi="Times New Roman" w:cs="Times New Roman"/>
          <w:sz w:val="28"/>
          <w:szCs w:val="28"/>
        </w:rPr>
        <w:t>ссыпи» морфем. Выигрывает тот, кто сделает это быстрее.</w:t>
      </w:r>
    </w:p>
    <w:p w:rsidR="006C5420" w:rsidRPr="00E47961" w:rsidRDefault="006C5420" w:rsidP="006C5420">
      <w:pPr>
        <w:spacing w:after="0" w:line="36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 xml:space="preserve"> </w:t>
      </w:r>
      <w:r w:rsidRPr="00336587">
        <w:rPr>
          <w:rFonts w:ascii="Times New Roman" w:hAnsi="Times New Roman" w:cs="Times New Roman"/>
          <w:b/>
          <w:color w:val="FF0000"/>
          <w:sz w:val="28"/>
          <w:szCs w:val="28"/>
        </w:rPr>
        <w:t>Образец.</w:t>
      </w:r>
      <w:r w:rsidRPr="00E47961">
        <w:rPr>
          <w:rFonts w:ascii="Times New Roman" w:hAnsi="Times New Roman" w:cs="Times New Roman"/>
          <w:sz w:val="28"/>
          <w:szCs w:val="28"/>
        </w:rPr>
        <w:t xml:space="preserve"> О, а, пере, к, цен – переоценка.</w:t>
      </w:r>
    </w:p>
    <w:p w:rsidR="006C5420" w:rsidRPr="00E47961" w:rsidRDefault="006C5420" w:rsidP="006C5420">
      <w:pPr>
        <w:spacing w:after="0" w:line="360" w:lineRule="auto"/>
        <w:ind w:left="375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 xml:space="preserve">Под, к, а, готов, </w:t>
      </w:r>
      <w:r w:rsidRPr="00E47961">
        <w:rPr>
          <w:rFonts w:ascii="Times New Roman" w:hAnsi="Times New Roman" w:cs="Times New Roman"/>
          <w:noProof/>
          <w:sz w:val="28"/>
          <w:szCs w:val="28"/>
        </w:rPr>
        <w:t>пере;  ыгр, роз, ыш; им, не, ый, числ, ис;  о, тельн, и, смотр, не, ость;   за, ыд, медл, не, тельн, и.</w:t>
      </w:r>
    </w:p>
    <w:p w:rsidR="006C5420" w:rsidRPr="00E47961" w:rsidRDefault="006C5420" w:rsidP="006C5420">
      <w:pPr>
        <w:spacing w:after="0" w:line="36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noProof/>
          <w:sz w:val="28"/>
          <w:szCs w:val="28"/>
        </w:rPr>
        <w:t>( переподготовка,</w:t>
      </w:r>
      <w:r w:rsidRPr="00E47961">
        <w:rPr>
          <w:rFonts w:ascii="Times New Roman" w:hAnsi="Times New Roman" w:cs="Times New Roman"/>
          <w:sz w:val="28"/>
          <w:szCs w:val="28"/>
        </w:rPr>
        <w:t xml:space="preserve"> розыгрыш, неисчислимый, </w:t>
      </w:r>
      <w:proofErr w:type="gramStart"/>
      <w:r w:rsidRPr="00E47961">
        <w:rPr>
          <w:rFonts w:ascii="Times New Roman" w:hAnsi="Times New Roman" w:cs="Times New Roman"/>
          <w:sz w:val="28"/>
          <w:szCs w:val="28"/>
        </w:rPr>
        <w:t xml:space="preserve">неосмотрительность,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961">
        <w:rPr>
          <w:rFonts w:ascii="Times New Roman" w:hAnsi="Times New Roman" w:cs="Times New Roman"/>
          <w:sz w:val="28"/>
          <w:szCs w:val="28"/>
        </w:rPr>
        <w:t>незамедлительный</w:t>
      </w:r>
      <w:proofErr w:type="gramEnd"/>
      <w:r w:rsidRPr="00E47961">
        <w:rPr>
          <w:rFonts w:ascii="Times New Roman" w:hAnsi="Times New Roman" w:cs="Times New Roman"/>
          <w:sz w:val="28"/>
          <w:szCs w:val="28"/>
        </w:rPr>
        <w:t>).</w:t>
      </w:r>
    </w:p>
    <w:p w:rsidR="006C5420" w:rsidRPr="00336587" w:rsidRDefault="006C5420" w:rsidP="006C542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36587">
        <w:rPr>
          <w:rFonts w:ascii="Times New Roman" w:hAnsi="Times New Roman" w:cs="Times New Roman"/>
          <w:sz w:val="28"/>
          <w:szCs w:val="28"/>
          <w:u w:val="single"/>
        </w:rPr>
        <w:t>Выполнение заданий по учебнику (упражнение 110, с.61).</w:t>
      </w:r>
    </w:p>
    <w:p w:rsidR="006C5420" w:rsidRPr="00336587" w:rsidRDefault="006C5420" w:rsidP="006C5420">
      <w:pPr>
        <w:spacing w:after="0" w:line="360" w:lineRule="auto"/>
        <w:ind w:left="375"/>
        <w:rPr>
          <w:rFonts w:ascii="Times New Roman" w:hAnsi="Times New Roman" w:cs="Times New Roman"/>
          <w:b/>
          <w:sz w:val="28"/>
          <w:szCs w:val="28"/>
        </w:rPr>
      </w:pPr>
      <w:r w:rsidRPr="00336587">
        <w:rPr>
          <w:rFonts w:ascii="Times New Roman" w:hAnsi="Times New Roman" w:cs="Times New Roman"/>
          <w:sz w:val="28"/>
          <w:szCs w:val="28"/>
        </w:rPr>
        <w:t xml:space="preserve"> </w:t>
      </w:r>
      <w:r w:rsidRPr="00336587">
        <w:rPr>
          <w:rFonts w:ascii="Times New Roman" w:hAnsi="Times New Roman" w:cs="Times New Roman"/>
          <w:b/>
          <w:sz w:val="28"/>
          <w:szCs w:val="28"/>
        </w:rPr>
        <w:t>VII. Развитие речевой деятельности</w:t>
      </w:r>
    </w:p>
    <w:p w:rsidR="006C5420" w:rsidRPr="00E47961" w:rsidRDefault="006C5420" w:rsidP="006C5420">
      <w:pPr>
        <w:spacing w:after="0" w:line="360" w:lineRule="auto"/>
        <w:ind w:left="375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Повторений сведений о стилях речи. Презентация «Стили речи».</w:t>
      </w:r>
    </w:p>
    <w:p w:rsidR="006C5420" w:rsidRPr="00E47961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b/>
          <w:sz w:val="28"/>
          <w:szCs w:val="28"/>
        </w:rPr>
        <w:t xml:space="preserve">      VIII. Домашнее задание</w:t>
      </w:r>
    </w:p>
    <w:p w:rsidR="006C5420" w:rsidRPr="00E47961" w:rsidRDefault="006C5420" w:rsidP="006C5420">
      <w:pPr>
        <w:pStyle w:val="a3"/>
        <w:numPr>
          <w:ilvl w:val="0"/>
          <w:numId w:val="3"/>
        </w:numPr>
        <w:spacing w:after="0" w:line="36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Выучить теоретический материал.</w:t>
      </w:r>
    </w:p>
    <w:p w:rsidR="006C5420" w:rsidRPr="00E47961" w:rsidRDefault="006C5420" w:rsidP="006C5420">
      <w:pPr>
        <w:pStyle w:val="a3"/>
        <w:numPr>
          <w:ilvl w:val="0"/>
          <w:numId w:val="3"/>
        </w:numPr>
        <w:spacing w:after="0" w:line="36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Выполнить упражнение 113, с. 62.</w:t>
      </w:r>
    </w:p>
    <w:p w:rsidR="006C5420" w:rsidRPr="00E47961" w:rsidRDefault="006C5420" w:rsidP="006C5420">
      <w:pPr>
        <w:pStyle w:val="a3"/>
        <w:numPr>
          <w:ilvl w:val="0"/>
          <w:numId w:val="3"/>
        </w:numPr>
        <w:spacing w:after="0" w:line="360" w:lineRule="auto"/>
        <w:ind w:hanging="76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>Составить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961">
        <w:rPr>
          <w:rFonts w:ascii="Times New Roman" w:hAnsi="Times New Roman" w:cs="Times New Roman"/>
          <w:sz w:val="28"/>
          <w:szCs w:val="28"/>
        </w:rPr>
        <w:t>на тему «Урок в шестом классе», используя подходящие слова из выполненного домашнего упражнения.</w:t>
      </w:r>
    </w:p>
    <w:p w:rsidR="006C5420" w:rsidRPr="00911273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127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11273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9112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911273">
        <w:rPr>
          <w:rFonts w:ascii="Times New Roman" w:hAnsi="Times New Roman" w:cs="Times New Roman"/>
          <w:b/>
          <w:sz w:val="28"/>
          <w:szCs w:val="28"/>
        </w:rPr>
        <w:t xml:space="preserve"> Подведение итогов урока</w:t>
      </w:r>
    </w:p>
    <w:p w:rsidR="006C5420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961">
        <w:rPr>
          <w:rFonts w:ascii="Times New Roman" w:hAnsi="Times New Roman" w:cs="Times New Roman"/>
          <w:sz w:val="28"/>
          <w:szCs w:val="28"/>
        </w:rPr>
        <w:t xml:space="preserve">Задание учащимся. Закончите фразу: «Морфемы – </w:t>
      </w:r>
      <w:proofErr w:type="gramStart"/>
      <w:r w:rsidRPr="00E47961">
        <w:rPr>
          <w:rFonts w:ascii="Times New Roman" w:hAnsi="Times New Roman" w:cs="Times New Roman"/>
          <w:sz w:val="28"/>
          <w:szCs w:val="28"/>
        </w:rPr>
        <w:t>это….</w:t>
      </w:r>
      <w:proofErr w:type="gramEnd"/>
      <w:r w:rsidRPr="00E47961">
        <w:rPr>
          <w:rFonts w:ascii="Times New Roman" w:hAnsi="Times New Roman" w:cs="Times New Roman"/>
          <w:sz w:val="28"/>
          <w:szCs w:val="28"/>
        </w:rPr>
        <w:t>»</w:t>
      </w:r>
    </w:p>
    <w:p w:rsidR="00FE046C" w:rsidRDefault="00FE046C" w:rsidP="006C54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5420" w:rsidRDefault="006C5420" w:rsidP="006C54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B57">
        <w:rPr>
          <w:rFonts w:ascii="Times New Roman" w:hAnsi="Times New Roman" w:cs="Times New Roman"/>
          <w:b/>
          <w:sz w:val="28"/>
          <w:szCs w:val="28"/>
        </w:rPr>
        <w:t>Приложение к уроку – презентация «Стили речи».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2230F2" w:rsidRPr="00E800C5" w:rsidTr="00C55C37">
        <w:tc>
          <w:tcPr>
            <w:tcW w:w="9570" w:type="dxa"/>
            <w:shd w:val="clear" w:color="auto" w:fill="auto"/>
          </w:tcPr>
          <w:p w:rsidR="00FE73D0" w:rsidRPr="0094160D" w:rsidRDefault="002230F2" w:rsidP="00FE73D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4160D">
              <w:rPr>
                <w:rFonts w:ascii="Times New Roman" w:hAnsi="Times New Roman"/>
                <w:noProof/>
                <w:sz w:val="56"/>
                <w:szCs w:val="56"/>
              </w:rPr>
              <w:lastRenderedPageBreak/>
              <w:t>Список использованн</w:t>
            </w:r>
            <w:r w:rsidR="00F60C73">
              <w:rPr>
                <w:rFonts w:ascii="Times New Roman" w:hAnsi="Times New Roman"/>
                <w:noProof/>
                <w:sz w:val="56"/>
                <w:szCs w:val="56"/>
              </w:rPr>
              <w:t>ой</w:t>
            </w:r>
            <w:r w:rsidRPr="0094160D">
              <w:rPr>
                <w:rFonts w:ascii="Times New Roman" w:hAnsi="Times New Roman"/>
                <w:noProof/>
                <w:sz w:val="56"/>
                <w:szCs w:val="56"/>
              </w:rPr>
              <w:t xml:space="preserve"> </w:t>
            </w:r>
            <w:r w:rsidR="00F60C73">
              <w:rPr>
                <w:rFonts w:ascii="Times New Roman" w:hAnsi="Times New Roman"/>
                <w:noProof/>
                <w:sz w:val="56"/>
                <w:szCs w:val="56"/>
              </w:rPr>
              <w:t>л</w:t>
            </w:r>
            <w:r w:rsidR="00F60C73" w:rsidRPr="0094160D">
              <w:rPr>
                <w:rFonts w:ascii="Times New Roman" w:hAnsi="Times New Roman"/>
                <w:noProof/>
                <w:sz w:val="56"/>
                <w:szCs w:val="56"/>
              </w:rPr>
              <w:t>итератур</w:t>
            </w:r>
            <w:r w:rsidR="00F60C73">
              <w:rPr>
                <w:rFonts w:ascii="Times New Roman" w:hAnsi="Times New Roman"/>
                <w:noProof/>
                <w:sz w:val="56"/>
                <w:szCs w:val="56"/>
              </w:rPr>
              <w:t>ы</w:t>
            </w:r>
            <w:r w:rsidR="00F60C73" w:rsidRPr="0094160D">
              <w:rPr>
                <w:rFonts w:ascii="Times New Roman" w:hAnsi="Times New Roman"/>
                <w:noProof/>
                <w:sz w:val="56"/>
                <w:szCs w:val="56"/>
              </w:rPr>
              <w:t>:</w:t>
            </w:r>
          </w:p>
        </w:tc>
      </w:tr>
      <w:tr w:rsidR="002230F2" w:rsidRPr="00E800C5" w:rsidTr="00C55C37">
        <w:tc>
          <w:tcPr>
            <w:tcW w:w="9570" w:type="dxa"/>
            <w:shd w:val="clear" w:color="auto" w:fill="auto"/>
          </w:tcPr>
          <w:p w:rsidR="002230F2" w:rsidRPr="00FE73D0" w:rsidRDefault="002230F2" w:rsidP="00FE73D0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4160D">
              <w:rPr>
                <w:rFonts w:ascii="Times New Roman" w:hAnsi="Times New Roman"/>
                <w:noProof/>
                <w:sz w:val="28"/>
                <w:szCs w:val="28"/>
              </w:rPr>
              <w:t xml:space="preserve">Альбеткова Р.И.  Русская словесность. От слова к словесности. 5кл.: учеб. для общеобразоват. </w:t>
            </w:r>
            <w:r w:rsidR="004E0AF6">
              <w:rPr>
                <w:rFonts w:ascii="Times New Roman" w:hAnsi="Times New Roman"/>
                <w:noProof/>
                <w:sz w:val="28"/>
                <w:szCs w:val="28"/>
              </w:rPr>
              <w:t>у</w:t>
            </w:r>
            <w:r w:rsidRPr="0094160D">
              <w:rPr>
                <w:rFonts w:ascii="Times New Roman" w:hAnsi="Times New Roman"/>
                <w:noProof/>
                <w:sz w:val="28"/>
                <w:szCs w:val="28"/>
              </w:rPr>
              <w:t>чреждений.- М.: Дрофа, 2006</w:t>
            </w:r>
            <w:r w:rsidR="004E0AF6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4E0AF6" w:rsidRPr="0094160D">
              <w:rPr>
                <w:rFonts w:ascii="Times New Roman" w:hAnsi="Times New Roman"/>
                <w:noProof/>
                <w:sz w:val="28"/>
                <w:szCs w:val="28"/>
              </w:rPr>
              <w:t>–</w:t>
            </w:r>
            <w:r w:rsidR="004E0AF6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AA5602" w:rsidRPr="0094160D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4E0AF6">
              <w:rPr>
                <w:rFonts w:ascii="Times New Roman" w:hAnsi="Times New Roman"/>
                <w:noProof/>
                <w:sz w:val="28"/>
                <w:szCs w:val="28"/>
              </w:rPr>
              <w:t>217 с.</w:t>
            </w:r>
            <w:r w:rsidR="004E0AF6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FE73D0" w:rsidRPr="0094160D" w:rsidRDefault="00FE73D0" w:rsidP="00FE73D0">
            <w:pPr>
              <w:pStyle w:val="a3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94160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Баландина Н.Ф. Русский язык : 6 кл.: Учеб. для общеобразовательных учеб. заведений с укр. яз. обучения.- К, 2006.-336 с. </w: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 xml:space="preserve"> </w:t>
            </w:r>
          </w:p>
          <w:p w:rsidR="002230F2" w:rsidRPr="0094160D" w:rsidRDefault="002230F2" w:rsidP="002230F2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94160D">
              <w:rPr>
                <w:rFonts w:ascii="Times New Roman" w:hAnsi="Times New Roman"/>
                <w:noProof/>
                <w:sz w:val="28"/>
                <w:szCs w:val="28"/>
              </w:rPr>
              <w:t>Русова Н.Ю. Как стать грамотным: Руководство по ускоренному овладению навыками правильной письменной речи. – Н.Новгород: Издательство «ДЕКОМ», 1995. – 160 с.</w:t>
            </w:r>
            <w:r w:rsidR="00AA5602" w:rsidRPr="0094160D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4E0AF6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AA5602" w:rsidRPr="0094160D" w:rsidRDefault="00AA5602" w:rsidP="00AA5602">
            <w:pPr>
              <w:pStyle w:val="a3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94160D">
              <w:rPr>
                <w:rFonts w:ascii="Times New Roman" w:hAnsi="Times New Roman"/>
                <w:noProof/>
                <w:sz w:val="28"/>
                <w:szCs w:val="28"/>
              </w:rPr>
              <w:t>Челишева И.</w:t>
            </w:r>
            <w:r w:rsidR="00B06B48" w:rsidRPr="0094160D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Pr="0094160D">
              <w:rPr>
                <w:rFonts w:ascii="Times New Roman" w:hAnsi="Times New Roman"/>
                <w:noProof/>
                <w:sz w:val="28"/>
                <w:szCs w:val="28"/>
              </w:rPr>
              <w:t>Л.  Русский язык. 6 класс. Для школ с обучением на украинском</w:t>
            </w:r>
            <w:r w:rsidR="00B06B48" w:rsidRPr="0094160D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Pr="0094160D">
              <w:rPr>
                <w:rFonts w:ascii="Times New Roman" w:hAnsi="Times New Roman"/>
                <w:noProof/>
                <w:sz w:val="28"/>
                <w:szCs w:val="28"/>
              </w:rPr>
              <w:t>языке.- Х.: Изд. группа «Основа», 2009 – 144с.</w:t>
            </w:r>
            <w:r w:rsidR="00B06B48" w:rsidRPr="0094160D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4E0AF6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2230F2" w:rsidRPr="0094160D" w:rsidRDefault="002230F2" w:rsidP="00B06B48">
            <w:pPr>
              <w:spacing w:after="0" w:line="360" w:lineRule="auto"/>
              <w:ind w:left="360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2230F2" w:rsidRPr="0094160D" w:rsidRDefault="00B06B48" w:rsidP="00B06B48">
            <w:pPr>
              <w:spacing w:after="0" w:line="360" w:lineRule="auto"/>
              <w:ind w:left="36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4160D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AA5602" w:rsidRPr="0094160D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</w:p>
          <w:p w:rsidR="00AA5602" w:rsidRPr="0094160D" w:rsidRDefault="00AA5602" w:rsidP="00AA5602">
            <w:pPr>
              <w:spacing w:after="0" w:line="360" w:lineRule="auto"/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94160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</w:t>
            </w:r>
          </w:p>
        </w:tc>
      </w:tr>
      <w:tr w:rsidR="002230F2" w:rsidRPr="00E800C5" w:rsidTr="00C55C37">
        <w:tc>
          <w:tcPr>
            <w:tcW w:w="9570" w:type="dxa"/>
            <w:shd w:val="clear" w:color="auto" w:fill="auto"/>
          </w:tcPr>
          <w:p w:rsidR="002230F2" w:rsidRPr="00E800C5" w:rsidRDefault="002230F2" w:rsidP="00C55C3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30F2" w:rsidRPr="002230F2" w:rsidRDefault="002230F2" w:rsidP="006C54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230F2" w:rsidRPr="002230F2" w:rsidSect="002B7081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54D" w:rsidRDefault="0043054D" w:rsidP="00D0227E">
      <w:pPr>
        <w:spacing w:after="0" w:line="240" w:lineRule="auto"/>
      </w:pPr>
      <w:r>
        <w:separator/>
      </w:r>
    </w:p>
  </w:endnote>
  <w:endnote w:type="continuationSeparator" w:id="0">
    <w:p w:rsidR="0043054D" w:rsidRDefault="0043054D" w:rsidP="00D02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118717"/>
      <w:docPartObj>
        <w:docPartGallery w:val="Page Numbers (Bottom of Page)"/>
        <w:docPartUnique/>
      </w:docPartObj>
    </w:sdtPr>
    <w:sdtEndPr/>
    <w:sdtContent>
      <w:p w:rsidR="00D0227E" w:rsidRDefault="00D022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714">
          <w:rPr>
            <w:noProof/>
          </w:rPr>
          <w:t>1</w:t>
        </w:r>
        <w:r>
          <w:fldChar w:fldCharType="end"/>
        </w:r>
      </w:p>
    </w:sdtContent>
  </w:sdt>
  <w:p w:rsidR="00D0227E" w:rsidRDefault="00D0227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54D" w:rsidRDefault="0043054D" w:rsidP="00D0227E">
      <w:pPr>
        <w:spacing w:after="0" w:line="240" w:lineRule="auto"/>
      </w:pPr>
      <w:r>
        <w:separator/>
      </w:r>
    </w:p>
  </w:footnote>
  <w:footnote w:type="continuationSeparator" w:id="0">
    <w:p w:rsidR="0043054D" w:rsidRDefault="0043054D" w:rsidP="00D02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E7A1E"/>
    <w:multiLevelType w:val="hybridMultilevel"/>
    <w:tmpl w:val="E654A4BC"/>
    <w:lvl w:ilvl="0" w:tplc="6C8A7B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649D8"/>
    <w:multiLevelType w:val="hybridMultilevel"/>
    <w:tmpl w:val="CB6A32A4"/>
    <w:lvl w:ilvl="0" w:tplc="2BFCC2BE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F3227A5"/>
    <w:multiLevelType w:val="hybridMultilevel"/>
    <w:tmpl w:val="FFC85D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7290220"/>
    <w:multiLevelType w:val="hybridMultilevel"/>
    <w:tmpl w:val="09B48464"/>
    <w:lvl w:ilvl="0" w:tplc="91D41E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420"/>
    <w:rsid w:val="000436F2"/>
    <w:rsid w:val="001D03BA"/>
    <w:rsid w:val="002230F2"/>
    <w:rsid w:val="002B7081"/>
    <w:rsid w:val="0043054D"/>
    <w:rsid w:val="004B4333"/>
    <w:rsid w:val="004E0AF6"/>
    <w:rsid w:val="00541C8F"/>
    <w:rsid w:val="005A2468"/>
    <w:rsid w:val="006C5420"/>
    <w:rsid w:val="006F3727"/>
    <w:rsid w:val="00723090"/>
    <w:rsid w:val="007C481D"/>
    <w:rsid w:val="00835A70"/>
    <w:rsid w:val="0094160D"/>
    <w:rsid w:val="00AA34FA"/>
    <w:rsid w:val="00AA5602"/>
    <w:rsid w:val="00AB2E16"/>
    <w:rsid w:val="00B06B48"/>
    <w:rsid w:val="00B23714"/>
    <w:rsid w:val="00D0227E"/>
    <w:rsid w:val="00E5571B"/>
    <w:rsid w:val="00E56A21"/>
    <w:rsid w:val="00F24A7B"/>
    <w:rsid w:val="00F60C73"/>
    <w:rsid w:val="00F941F8"/>
    <w:rsid w:val="00FE046C"/>
    <w:rsid w:val="00FE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AC24E-3B1E-4504-B8DE-9B59777D1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4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4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227E"/>
  </w:style>
  <w:style w:type="paragraph" w:styleId="a6">
    <w:name w:val="footer"/>
    <w:basedOn w:val="a"/>
    <w:link w:val="a7"/>
    <w:uiPriority w:val="99"/>
    <w:unhideWhenUsed/>
    <w:rsid w:val="00D02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2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35</cp:revision>
  <dcterms:created xsi:type="dcterms:W3CDTF">2014-01-25T21:06:00Z</dcterms:created>
  <dcterms:modified xsi:type="dcterms:W3CDTF">2015-02-13T20:24:00Z</dcterms:modified>
</cp:coreProperties>
</file>